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1DD" w:rsidRPr="007C1F93" w:rsidRDefault="00D661DD" w:rsidP="007C1F93">
      <w:pPr>
        <w:jc w:val="both"/>
        <w:rPr>
          <w:sz w:val="24"/>
          <w:szCs w:val="24"/>
        </w:rPr>
      </w:pPr>
      <w:r w:rsidRPr="007C1F93">
        <w:rPr>
          <w:sz w:val="24"/>
          <w:szCs w:val="24"/>
        </w:rPr>
        <w:t>Liebe Eltern, liebe Schülerinnen und Schüler,</w:t>
      </w:r>
    </w:p>
    <w:p w:rsidR="00D661DD" w:rsidRPr="007C1F93" w:rsidRDefault="00D661DD" w:rsidP="007C1F93">
      <w:pPr>
        <w:jc w:val="both"/>
        <w:rPr>
          <w:sz w:val="24"/>
          <w:szCs w:val="24"/>
        </w:rPr>
      </w:pPr>
      <w:r w:rsidRPr="007C1F93">
        <w:rPr>
          <w:sz w:val="24"/>
          <w:szCs w:val="24"/>
        </w:rPr>
        <w:t xml:space="preserve">ein herausforderndes Schuljahr geht zu Ende, die Sommerferien stehen vor der Tür und Zuversicht macht sich breit. Zuversicht, dass im kommenden Schuljahr wieder das Miteinander </w:t>
      </w:r>
      <w:r w:rsidR="00075E19">
        <w:rPr>
          <w:sz w:val="24"/>
          <w:szCs w:val="24"/>
        </w:rPr>
        <w:t xml:space="preserve">in Präsenz </w:t>
      </w:r>
      <w:r w:rsidRPr="007C1F93">
        <w:rPr>
          <w:sz w:val="24"/>
          <w:szCs w:val="24"/>
        </w:rPr>
        <w:t>und Schule als aktive Gemeinschaft vor Ort erlebt werden kann.</w:t>
      </w:r>
    </w:p>
    <w:p w:rsidR="00D661DD" w:rsidRPr="007C1F93" w:rsidRDefault="00D661DD" w:rsidP="007C1F93">
      <w:pPr>
        <w:jc w:val="both"/>
        <w:rPr>
          <w:sz w:val="24"/>
          <w:szCs w:val="24"/>
        </w:rPr>
      </w:pPr>
      <w:r w:rsidRPr="007C1F93">
        <w:rPr>
          <w:sz w:val="24"/>
          <w:szCs w:val="24"/>
        </w:rPr>
        <w:t>Ständig neue Vorgaben, die der Schulgemeinschaft viel Flexibilität abve</w:t>
      </w:r>
      <w:r w:rsidR="004B2E16">
        <w:rPr>
          <w:sz w:val="24"/>
          <w:szCs w:val="24"/>
        </w:rPr>
        <w:t>rlangten, zeichnen</w:t>
      </w:r>
      <w:r w:rsidR="007C1F93" w:rsidRPr="007C1F93">
        <w:rPr>
          <w:sz w:val="24"/>
          <w:szCs w:val="24"/>
        </w:rPr>
        <w:t xml:space="preserve"> das zurückliegende</w:t>
      </w:r>
      <w:r w:rsidRPr="007C1F93">
        <w:rPr>
          <w:sz w:val="24"/>
          <w:szCs w:val="24"/>
        </w:rPr>
        <w:t xml:space="preserve"> Schuljahr. Doch auch vie</w:t>
      </w:r>
      <w:r w:rsidR="004B2E16">
        <w:rPr>
          <w:sz w:val="24"/>
          <w:szCs w:val="24"/>
        </w:rPr>
        <w:t>l Positives hat sich entwickelt.</w:t>
      </w:r>
      <w:bookmarkStart w:id="0" w:name="_GoBack"/>
      <w:bookmarkEnd w:id="0"/>
      <w:r w:rsidRPr="007C1F93">
        <w:rPr>
          <w:sz w:val="24"/>
          <w:szCs w:val="24"/>
        </w:rPr>
        <w:t xml:space="preserve"> Die bemerkenswert schnelle und gelungene Umstellung auf digitales Lernen wurde in einem hervorragenden Feedback</w:t>
      </w:r>
      <w:r w:rsidR="007C1F93" w:rsidRPr="007C1F93">
        <w:rPr>
          <w:sz w:val="24"/>
          <w:szCs w:val="24"/>
        </w:rPr>
        <w:t xml:space="preserve"> </w:t>
      </w:r>
      <w:r w:rsidRPr="007C1F93">
        <w:rPr>
          <w:sz w:val="24"/>
          <w:szCs w:val="24"/>
        </w:rPr>
        <w:t xml:space="preserve">Ihrerseits gespiegelt und bestärkt uns, viele der digitalen Errungenschaften auch in Zukunft zum festen Bestandteil unserer Schule zu machen. </w:t>
      </w:r>
      <w:r w:rsidR="009615B5">
        <w:rPr>
          <w:sz w:val="24"/>
          <w:szCs w:val="24"/>
        </w:rPr>
        <w:t>Auch fanden viele Projekte digital statt, Kooperationen wurde</w:t>
      </w:r>
      <w:r w:rsidR="0019512E">
        <w:rPr>
          <w:sz w:val="24"/>
          <w:szCs w:val="24"/>
        </w:rPr>
        <w:t>n fortgeführt, Berufsorientierung verstärkt, etc.</w:t>
      </w:r>
    </w:p>
    <w:p w:rsidR="00D661DD" w:rsidRDefault="007C1F93" w:rsidP="007C1F93">
      <w:pPr>
        <w:jc w:val="both"/>
        <w:rPr>
          <w:sz w:val="24"/>
          <w:szCs w:val="24"/>
        </w:rPr>
      </w:pPr>
      <w:r>
        <w:rPr>
          <w:sz w:val="24"/>
          <w:szCs w:val="24"/>
        </w:rPr>
        <w:t>Wir freuen uns zudem,</w:t>
      </w:r>
      <w:r w:rsidR="009615B5">
        <w:rPr>
          <w:sz w:val="24"/>
          <w:szCs w:val="24"/>
        </w:rPr>
        <w:t xml:space="preserve"> Ihnen mitteilen zu können, </w:t>
      </w:r>
      <w:r>
        <w:rPr>
          <w:sz w:val="24"/>
          <w:szCs w:val="24"/>
        </w:rPr>
        <w:t>dass unsere Schule im kommenden Schuljahr den offenen Ga</w:t>
      </w:r>
      <w:r w:rsidR="009615B5">
        <w:rPr>
          <w:sz w:val="24"/>
          <w:szCs w:val="24"/>
        </w:rPr>
        <w:t xml:space="preserve">nztag einführen wird. Das heißt: </w:t>
      </w:r>
      <w:r>
        <w:rPr>
          <w:sz w:val="24"/>
          <w:szCs w:val="24"/>
        </w:rPr>
        <w:t>viele AG-Angebote am Nachmitta</w:t>
      </w:r>
      <w:r w:rsidR="0019512E">
        <w:rPr>
          <w:sz w:val="24"/>
          <w:szCs w:val="24"/>
        </w:rPr>
        <w:t>g, Klassenstunden</w:t>
      </w:r>
      <w:r>
        <w:rPr>
          <w:sz w:val="24"/>
          <w:szCs w:val="24"/>
        </w:rPr>
        <w:t xml:space="preserve">, Hausaufgabenbetreuung, Lern- und Spielräume, weitere Verstärkung im Bereich Sozialarbeit, etc. In konstruktiver Zusammenarbeit mit Ihnen und Euch werden wir sicherlich viele der kreativen Ideen aus der Schulgemeinschaft umsetzen können. </w:t>
      </w:r>
      <w:r w:rsidR="009615B5">
        <w:rPr>
          <w:sz w:val="24"/>
          <w:szCs w:val="24"/>
        </w:rPr>
        <w:t>Sehen sie es uns nach, wenn nicht alle Angebote gleich zu Beginn anlaufen. Wir befi</w:t>
      </w:r>
      <w:r w:rsidR="00B7628B">
        <w:rPr>
          <w:sz w:val="24"/>
          <w:szCs w:val="24"/>
        </w:rPr>
        <w:t xml:space="preserve">nden uns im Aufbau </w:t>
      </w:r>
      <w:r w:rsidR="009615B5">
        <w:rPr>
          <w:sz w:val="24"/>
          <w:szCs w:val="24"/>
        </w:rPr>
        <w:t>und geben unser Bestes.</w:t>
      </w:r>
    </w:p>
    <w:p w:rsidR="007C1F93" w:rsidRDefault="007C1F93" w:rsidP="007C1F93">
      <w:pPr>
        <w:jc w:val="both"/>
        <w:rPr>
          <w:sz w:val="24"/>
          <w:szCs w:val="24"/>
        </w:rPr>
      </w:pPr>
      <w:r>
        <w:rPr>
          <w:sz w:val="24"/>
          <w:szCs w:val="24"/>
        </w:rPr>
        <w:t>Im F</w:t>
      </w:r>
      <w:r w:rsidR="00946184">
        <w:rPr>
          <w:sz w:val="24"/>
          <w:szCs w:val="24"/>
        </w:rPr>
        <w:t>olgenden nun der</w:t>
      </w:r>
      <w:r w:rsidRPr="00946184">
        <w:rPr>
          <w:b/>
          <w:sz w:val="24"/>
          <w:szCs w:val="24"/>
        </w:rPr>
        <w:t xml:space="preserve"> aktuelle Stand</w:t>
      </w:r>
      <w:r>
        <w:rPr>
          <w:sz w:val="24"/>
          <w:szCs w:val="24"/>
        </w:rPr>
        <w:t xml:space="preserve"> zum </w:t>
      </w:r>
      <w:r w:rsidRPr="00946184">
        <w:rPr>
          <w:b/>
          <w:sz w:val="24"/>
          <w:szCs w:val="24"/>
        </w:rPr>
        <w:t>Start in das neue Schuljahr</w:t>
      </w:r>
      <w:r>
        <w:rPr>
          <w:sz w:val="24"/>
          <w:szCs w:val="24"/>
        </w:rPr>
        <w:t>:</w:t>
      </w:r>
    </w:p>
    <w:p w:rsidR="007C1F93" w:rsidRDefault="007C1F93" w:rsidP="007C1F93">
      <w:pPr>
        <w:jc w:val="both"/>
        <w:rPr>
          <w:sz w:val="24"/>
          <w:szCs w:val="24"/>
        </w:rPr>
      </w:pPr>
      <w:r w:rsidRPr="00946184">
        <w:rPr>
          <w:i/>
          <w:sz w:val="24"/>
          <w:szCs w:val="24"/>
        </w:rPr>
        <w:t>9. August:</w:t>
      </w:r>
      <w:r>
        <w:rPr>
          <w:sz w:val="24"/>
          <w:szCs w:val="24"/>
        </w:rPr>
        <w:t xml:space="preserve"> </w:t>
      </w:r>
      <w:r>
        <w:rPr>
          <w:sz w:val="24"/>
          <w:szCs w:val="24"/>
        </w:rPr>
        <w:tab/>
        <w:t>Schulbeginn ab    . Stunde</w:t>
      </w:r>
    </w:p>
    <w:p w:rsidR="007C1F93" w:rsidRDefault="007C1F93" w:rsidP="007C1F93">
      <w:pPr>
        <w:jc w:val="both"/>
        <w:rPr>
          <w:sz w:val="24"/>
          <w:szCs w:val="24"/>
        </w:rPr>
      </w:pPr>
      <w:r>
        <w:rPr>
          <w:sz w:val="24"/>
          <w:szCs w:val="24"/>
        </w:rPr>
        <w:tab/>
      </w:r>
      <w:r>
        <w:rPr>
          <w:sz w:val="24"/>
          <w:szCs w:val="24"/>
        </w:rPr>
        <w:tab/>
        <w:t>Einschulung Klasse 5 (11.00 Uhr</w:t>
      </w:r>
      <w:r w:rsidR="00946184">
        <w:rPr>
          <w:sz w:val="24"/>
          <w:szCs w:val="24"/>
        </w:rPr>
        <w:t>)</w:t>
      </w:r>
      <w:r>
        <w:rPr>
          <w:sz w:val="24"/>
          <w:szCs w:val="24"/>
        </w:rPr>
        <w:t xml:space="preserve"> / Einschulung Klasse 7 </w:t>
      </w:r>
      <w:r w:rsidR="00946184">
        <w:rPr>
          <w:sz w:val="24"/>
          <w:szCs w:val="24"/>
        </w:rPr>
        <w:t>(</w:t>
      </w:r>
      <w:r>
        <w:rPr>
          <w:sz w:val="24"/>
          <w:szCs w:val="24"/>
        </w:rPr>
        <w:t>12.00 Uhr</w:t>
      </w:r>
      <w:r w:rsidR="00946184">
        <w:rPr>
          <w:sz w:val="24"/>
          <w:szCs w:val="24"/>
        </w:rPr>
        <w:t>), Aula</w:t>
      </w:r>
    </w:p>
    <w:p w:rsidR="007C1F93" w:rsidRDefault="00946184" w:rsidP="007C1F93">
      <w:pPr>
        <w:jc w:val="both"/>
        <w:rPr>
          <w:sz w:val="24"/>
          <w:szCs w:val="24"/>
        </w:rPr>
      </w:pPr>
      <w:r w:rsidRPr="00946184">
        <w:rPr>
          <w:i/>
          <w:sz w:val="24"/>
          <w:szCs w:val="24"/>
        </w:rPr>
        <w:t>10. August:</w:t>
      </w:r>
      <w:r>
        <w:rPr>
          <w:sz w:val="24"/>
          <w:szCs w:val="24"/>
        </w:rPr>
        <w:tab/>
        <w:t>…</w:t>
      </w:r>
    </w:p>
    <w:p w:rsidR="007C1F93" w:rsidRDefault="007C1F93" w:rsidP="007C1F93">
      <w:pPr>
        <w:jc w:val="both"/>
        <w:rPr>
          <w:sz w:val="24"/>
          <w:szCs w:val="24"/>
        </w:rPr>
      </w:pPr>
      <w:r>
        <w:rPr>
          <w:sz w:val="24"/>
          <w:szCs w:val="24"/>
        </w:rPr>
        <w:t xml:space="preserve">Der Unterricht findet in ganzen Gruppen statt. Für alle Schülerinnen und Schüler besteht nach den Ferien Präsenzpflicht. </w:t>
      </w:r>
      <w:r w:rsidR="0078469F">
        <w:rPr>
          <w:sz w:val="24"/>
          <w:szCs w:val="24"/>
        </w:rPr>
        <w:t xml:space="preserve">Testpflicht ist weiterhin gegeben. (1.Woche 3 mal, </w:t>
      </w:r>
      <w:r w:rsidR="00946184">
        <w:rPr>
          <w:sz w:val="24"/>
          <w:szCs w:val="24"/>
        </w:rPr>
        <w:t xml:space="preserve">ab </w:t>
      </w:r>
      <w:r w:rsidR="0078469F">
        <w:rPr>
          <w:sz w:val="24"/>
          <w:szCs w:val="24"/>
        </w:rPr>
        <w:t>2.Woche 2 mal</w:t>
      </w:r>
      <w:r w:rsidR="0019512E">
        <w:rPr>
          <w:sz w:val="24"/>
          <w:szCs w:val="24"/>
        </w:rPr>
        <w:t>).</w:t>
      </w:r>
      <w:r w:rsidR="0078469F">
        <w:rPr>
          <w:sz w:val="24"/>
          <w:szCs w:val="24"/>
        </w:rPr>
        <w:t xml:space="preserve"> </w:t>
      </w:r>
      <w:r w:rsidR="009615B5">
        <w:rPr>
          <w:sz w:val="24"/>
          <w:szCs w:val="24"/>
        </w:rPr>
        <w:t xml:space="preserve">Wir werden die Testpflicht durch ein flexibles Testmodell abdecken, das Ihnen </w:t>
      </w:r>
      <w:r w:rsidR="0019512E">
        <w:rPr>
          <w:sz w:val="24"/>
          <w:szCs w:val="24"/>
        </w:rPr>
        <w:t xml:space="preserve">noch </w:t>
      </w:r>
      <w:r w:rsidR="009615B5">
        <w:rPr>
          <w:sz w:val="24"/>
          <w:szCs w:val="24"/>
        </w:rPr>
        <w:t>vor Schuljahresbeginn transparent vorgestellt wird.</w:t>
      </w:r>
    </w:p>
    <w:p w:rsidR="0078469F" w:rsidRDefault="0019512E" w:rsidP="007C1F93">
      <w:pPr>
        <w:jc w:val="both"/>
        <w:rPr>
          <w:sz w:val="24"/>
          <w:szCs w:val="24"/>
        </w:rPr>
      </w:pPr>
      <w:r>
        <w:rPr>
          <w:sz w:val="24"/>
          <w:szCs w:val="24"/>
        </w:rPr>
        <w:t>Mein besonderer</w:t>
      </w:r>
      <w:r w:rsidR="0078469F">
        <w:rPr>
          <w:sz w:val="24"/>
          <w:szCs w:val="24"/>
        </w:rPr>
        <w:t xml:space="preserve"> Dank gilt an dieser Stelle der Gesamtelternvertretung und der Schülervertretung, die mit ihrem unermüdlichen Engagement dazu beigetragen haben, dass auch dieses Schuljahr partizipativ und bestmöglich verlaufen ist. Zu erwähnen bleibt der Förderverein, der</w:t>
      </w:r>
      <w:r w:rsidR="009615B5">
        <w:rPr>
          <w:sz w:val="24"/>
          <w:szCs w:val="24"/>
        </w:rPr>
        <w:t xml:space="preserve"> neben der Begleitung vieler engagierter Projekte</w:t>
      </w:r>
      <w:r w:rsidR="0078469F">
        <w:rPr>
          <w:sz w:val="24"/>
          <w:szCs w:val="24"/>
        </w:rPr>
        <w:t xml:space="preserve"> Großprojekte mit 20.000 Euro finanziell unt</w:t>
      </w:r>
      <w:r w:rsidR="00946184">
        <w:rPr>
          <w:sz w:val="24"/>
          <w:szCs w:val="24"/>
        </w:rPr>
        <w:t>erstützt hat (Sound- und Beleuchtungsanlage (Aula) sowie</w:t>
      </w:r>
      <w:r w:rsidR="0078469F">
        <w:rPr>
          <w:sz w:val="24"/>
          <w:szCs w:val="24"/>
        </w:rPr>
        <w:t xml:space="preserve"> Umbau des Streicherraums). Vielen Dank dafür!</w:t>
      </w:r>
    </w:p>
    <w:p w:rsidR="0078469F" w:rsidRDefault="0078469F" w:rsidP="007C1F93">
      <w:pPr>
        <w:jc w:val="both"/>
        <w:rPr>
          <w:sz w:val="24"/>
          <w:szCs w:val="24"/>
        </w:rPr>
      </w:pPr>
      <w:r>
        <w:rPr>
          <w:sz w:val="24"/>
          <w:szCs w:val="24"/>
        </w:rPr>
        <w:t>Ich freue mich auf weitere gute Zusammenarbeit in hoffentlich ruhigeren Zeiten und wünsche allen schöne, erholsame Ferien!</w:t>
      </w:r>
    </w:p>
    <w:p w:rsidR="0078469F" w:rsidRDefault="0078469F" w:rsidP="007C1F93">
      <w:pPr>
        <w:jc w:val="both"/>
        <w:rPr>
          <w:sz w:val="24"/>
          <w:szCs w:val="24"/>
        </w:rPr>
      </w:pPr>
      <w:r>
        <w:rPr>
          <w:sz w:val="24"/>
          <w:szCs w:val="24"/>
        </w:rPr>
        <w:t>Ihre / Eure Lonie Keller</w:t>
      </w:r>
      <w:r>
        <w:rPr>
          <w:sz w:val="24"/>
          <w:szCs w:val="24"/>
        </w:rPr>
        <w:tab/>
        <w:t>22.06.2021</w:t>
      </w:r>
    </w:p>
    <w:p w:rsidR="0078469F" w:rsidRPr="007C1F93" w:rsidRDefault="0078469F" w:rsidP="007C1F93">
      <w:pPr>
        <w:jc w:val="both"/>
        <w:rPr>
          <w:sz w:val="24"/>
          <w:szCs w:val="24"/>
        </w:rPr>
      </w:pPr>
      <w:r>
        <w:rPr>
          <w:sz w:val="24"/>
          <w:szCs w:val="24"/>
        </w:rPr>
        <w:t xml:space="preserve"> </w:t>
      </w:r>
    </w:p>
    <w:sectPr w:rsidR="0078469F" w:rsidRPr="007C1F9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1DD"/>
    <w:rsid w:val="00075E19"/>
    <w:rsid w:val="0019512E"/>
    <w:rsid w:val="004B2E16"/>
    <w:rsid w:val="0078469F"/>
    <w:rsid w:val="007C1F93"/>
    <w:rsid w:val="00946184"/>
    <w:rsid w:val="009615B5"/>
    <w:rsid w:val="00B7628B"/>
    <w:rsid w:val="00D661DD"/>
    <w:rsid w:val="00F548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FCB6"/>
  <w15:chartTrackingRefBased/>
  <w15:docId w15:val="{8E324CE1-8734-499D-917E-401C3B3D1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762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62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ITDZ Berlin</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 Lonie</dc:creator>
  <cp:keywords/>
  <dc:description/>
  <cp:lastModifiedBy>Keller, Lonie</cp:lastModifiedBy>
  <cp:revision>5</cp:revision>
  <cp:lastPrinted>2021-06-18T14:04:00Z</cp:lastPrinted>
  <dcterms:created xsi:type="dcterms:W3CDTF">2021-06-18T13:11:00Z</dcterms:created>
  <dcterms:modified xsi:type="dcterms:W3CDTF">2021-06-18T14:40:00Z</dcterms:modified>
</cp:coreProperties>
</file>